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B632D76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after="0" w:beforeAutospacing="0" w:afterAutospacing="0"/>
        <w:jc w:val="center"/>
        <w:rPr>
          <w:sz w:val="28"/>
        </w:rPr>
      </w:pPr>
      <w:bookmarkStart w:id="0" w:name="_dx_frag_StartFragment"/>
      <w:bookmarkEnd w:id="0"/>
      <w:r>
        <w:rPr>
          <w:sz w:val="28"/>
        </w:rPr>
        <w:t>« Как влияет вредная и полезная пищи на организм человека»</w:t>
      </w:r>
    </w:p>
    <w:p>
      <w:pPr>
        <w:spacing w:lineRule="auto" w:line="240" w:after="0" w:beforeAutospacing="0" w:afterAutospacing="0"/>
        <w:jc w:val="center"/>
        <w:rPr>
          <w:b w:val="0"/>
          <w:i w:val="0"/>
          <w:color w:val="auto"/>
          <w:sz w:val="28"/>
        </w:rPr>
      </w:pPr>
    </w:p>
    <w:p>
      <w:pPr>
        <w:jc w:val="center"/>
        <w:rPr>
          <w:b w:val="0"/>
          <w:i w:val="0"/>
          <w:color w:val="auto"/>
          <w:sz w:val="28"/>
        </w:rPr>
      </w:pPr>
      <w:r>
        <w:rPr>
          <w:b w:val="0"/>
          <w:i w:val="0"/>
          <w:color w:val="auto"/>
          <w:sz w:val="28"/>
        </w:rPr>
        <w:t>МИНИСТЕРСТВО ОБРАЗОВАНИЯ И НАУКИ ЧЕЛЯБИСНСКОЙ ОБЛАСТИ</w:t>
      </w:r>
    </w:p>
    <w:p>
      <w:pPr>
        <w:jc w:val="center"/>
        <w:rPr>
          <w:b w:val="0"/>
          <w:i w:val="0"/>
          <w:color w:val="auto"/>
          <w:sz w:val="28"/>
          <w:u w:val="none"/>
        </w:rPr>
      </w:pPr>
      <w:r>
        <w:rPr>
          <w:b w:val="0"/>
          <w:i w:val="0"/>
          <w:color w:val="auto"/>
          <w:sz w:val="28"/>
          <w:u w:val="none"/>
        </w:rPr>
        <w:t>ГБПОУ «ЧЕЛЯБИНСКИЙ МЕХАНИКО-ТЕХНОЛОГИЧЕСКИЙ ТЕХНИКУМ»</w:t>
      </w:r>
    </w:p>
    <w:p>
      <w:pPr>
        <w:spacing w:lineRule="auto" w:line="240" w:after="0" w:beforeAutospacing="0" w:afterAutospacing="0"/>
        <w:jc w:val="right"/>
        <w:rPr>
          <w:sz w:val="28"/>
        </w:rPr>
      </w:pPr>
      <w:r>
        <w:rPr>
          <w:sz w:val="28"/>
        </w:rPr>
        <w:t>Стрельцов С.М., Ткачук О.А.</w:t>
      </w:r>
    </w:p>
    <w:p>
      <w:pPr>
        <w:jc w:val="center"/>
        <w:rPr>
          <w:b w:val="0"/>
          <w:i w:val="0"/>
          <w:color w:val="auto"/>
          <w:sz w:val="28"/>
          <w:u w:val="none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Питание современного человека, как, в общем, и всё в нашей жизни, претерпело существенные изменения. Изменился темп жизни. На нормальный приём пищи зачастую просто не хватает времени. И в результате, пищевой рацион строится из сплошных перекусов и перехватов, набегу или в перерывах между срочными делами.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Правильное питание для здорового образа жизни не просто важно, это — основа! Организм получает силы, насыщается необходимыми элементами для развития и поддержания здоровья из тех продуктов питания, которые человек употребляет в течение всей своей жизни. И нельзя утром съесть полезную гречку, а вечером наесться фастфуда и сказать, что вы придерживаетесь здорового образа жизни.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Давайте все же разберем как именно влияет вредная и полезная пища на организм человека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Изучения  влияние пищи на здорового человека должена показать людям что многая пища которую они употребляют, вредна для их организма.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Вредная пища – это пища, в которой имеются добавки, которые при излишнем употреблении откладываются в организме в виде шлаков и токсинов.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Здоровое питание - это питание, обеспечивающее рост, нормальное развитие и жизнедеятельность человека, способствующее укреплению его здоровья и профилактике заболеваний.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Некоторые заболевания пищеварительной и эндокринной системы, проблемы с кожей и волосяным покровом возникают из-за игнорирования правильного питания. Многие из нас привыкли готовить блюда из несочетаемых продуктов, что приводит к различным сбоям в организме.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Главной проблемой неправильного питания современного человека заключается в том, что </w:t>
      </w: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 xml:space="preserve"> нарушаются законы баланса.</w:t>
      </w:r>
      <w:r>
        <w:rPr>
          <w:rFonts w:ascii="Times New Roman" w:hAnsi="Times New Roman"/>
          <w:b w:val="0"/>
          <w:i w:val="0"/>
          <w:color w:val="auto"/>
          <w:sz w:val="28"/>
        </w:rPr>
        <w:t xml:space="preserve">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72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Первый закон правильного питания – соответствие энергоценности рациона энергетическим затратам организма. Говоря простыми словами, мы должны получать энергии с пищей столько, сколько тратим в процессе нашей жизнедеятельности.</w:t>
      </w:r>
      <w:r>
        <w:rPr>
          <w:rFonts w:ascii="Times New Roman" w:hAnsi="Times New Roman"/>
          <w:b w:val="0"/>
          <w:i w:val="0"/>
          <w:color w:val="auto"/>
          <w:sz w:val="28"/>
        </w:rPr>
        <w:t xml:space="preserve">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72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Второй закон здорового питания – это удовлетворение потребностей организма в пищевых веществах. Они подразделяются на макро- (те вещества, которые нужны в организме в больших количествах) и микронутриенты. К макронутриентам относятся белки, жиры и углеводы. К микронутриентам относят витамины, минеральные и биологически активные вещества.</w:t>
      </w:r>
      <w:r>
        <w:rPr>
          <w:rFonts w:ascii="Times New Roman" w:hAnsi="Times New Roman"/>
          <w:b w:val="0"/>
          <w:i w:val="0"/>
          <w:color w:val="auto"/>
          <w:sz w:val="28"/>
        </w:rPr>
        <w:t xml:space="preserve">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>Сейчас же я предлагаю разобраться, поподробнее что значит вредная и полезная пища.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Вредная пища как я давал определение выше, это пища в которой имеются добавки, которые при излишнем употреблении откладываются в организме в виде шлаков и токсинов.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>Такими продуктами являются</w:t>
      </w:r>
      <w:bookmarkStart w:id="1" w:name="_dx_frag_StartFragment"/>
      <w:bookmarkEnd w:id="1"/>
      <w:r>
        <w:rPr>
          <w:rFonts w:ascii="Times New Roman" w:hAnsi="Times New Roman"/>
          <w:b w:val="0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картофель-фри и чипсы, ход-доги и бургеры, колбаса, сладкие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 xml:space="preserve"> г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азировки и соки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 xml:space="preserve">. 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 xml:space="preserve">Таким образом полезной пищей является например овсяная каша, она Содержит много витамина Е и клетчатку, разного вида овощи и фрукты, Нежирный творог. Укрепляет кости, волосы, зубы. </w:t>
      </w:r>
      <w:r>
        <w:rPr>
          <w:rFonts w:ascii="Times New Roman" w:hAnsi="Times New Roman"/>
          <w:b w:val="0"/>
          <w:i w:val="0"/>
          <w:color w:val="auto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8"/>
        </w:rPr>
        <w:t>Тщательно изучив продукты питания, которыми так богаты</w:t>
      </w:r>
      <w:r>
        <w:rPr>
          <w:rFonts w:ascii="Times New Roman" w:hAnsi="Times New Roman"/>
          <w:b w:val="0"/>
          <w:i w:val="0"/>
          <w:color w:val="auto"/>
          <w:sz w:val="28"/>
        </w:rPr>
        <w:t xml:space="preserve"> современные супермаркеты и магазины, стало известно, что во многих из них содержатся пищевые добавки, обозначаемые кодом Е. Многие из них вредны для организма. Особенно опасна ситуация, когда человек употребляет продукты с большим количеством пищевых добавок ежедневно или даже по несколько раз в день.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Исходя из этого, можно сделать вывод, что всегда нужно внимательно читать состав продукта перед покупкой, чтобы выбрать правильно. Некоторые добавки вредны только в больших количествах, но канцерогены имеют свойство накапливаться в организме.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 xml:space="preserve">Все пищевые добавки производители обязаны включать в перечень ингредиентов. Люди по-разному реагируют на одну и ту же добавку. Кто-то от нее заболевает, а кто-то переносит ее хорошо. Если человек страдает астмой, пищевой аллергией и непереносимостью какого-либо компонента, тогда ему следует знать, что они входят в состав и обходить стороной продукты с такими добавками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ind w:firstLine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>Преимущества в правильном питании.</w:t>
      </w:r>
    </w:p>
    <w:p>
      <w:pPr>
        <w:keepNext w:val="0"/>
        <w:widowControl w:val="1"/>
        <w:numPr>
          <w:ilvl w:val="0"/>
          <w:numId w:val="1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Обретение стройной фигуры. Организм человека быстро приходит в норму, если ему в этом помочь.</w:t>
      </w:r>
    </w:p>
    <w:p>
      <w:pPr>
        <w:keepNext w:val="0"/>
        <w:widowControl w:val="1"/>
        <w:numPr>
          <w:ilvl w:val="0"/>
          <w:numId w:val="1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Улучшение внешности. Полноценная пища обеспечивает поступление в организм питательных веществ. Результаты: увеличивается густота волос, укрепляются ногти, кожа обретает гладкость и упругость. Как правило, внешность улучшается за короткий промежуток времени.</w:t>
      </w:r>
    </w:p>
    <w:p>
      <w:pPr>
        <w:keepNext w:val="0"/>
        <w:widowControl w:val="1"/>
        <w:numPr>
          <w:ilvl w:val="0"/>
          <w:numId w:val="1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Укрепление иммунитета. Здоровая еда способствует налаживанию правильной работы кишечника, выводит из организма вредные вещества. Разгрузка — отличный способ потери лишнего веса.</w:t>
      </w:r>
    </w:p>
    <w:p>
      <w:pPr>
        <w:keepNext w:val="0"/>
        <w:widowControl w:val="1"/>
        <w:numPr>
          <w:ilvl w:val="0"/>
          <w:numId w:val="1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Энергия. Человек перестанет чувствовать усталость и сонливость. Баланс питательных веществ и витаминов обеспечит продуктивную работу.</w:t>
      </w:r>
    </w:p>
    <w:p>
      <w:pPr>
        <w:keepNext w:val="0"/>
        <w:widowControl w:val="1"/>
        <w:numPr>
          <w:ilvl w:val="0"/>
          <w:numId w:val="1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Снижение риска развития злокачественных образований. Отказ от пищевых добавок — оказание помощи своему организму.</w:t>
      </w:r>
    </w:p>
    <w:p>
      <w:pPr>
        <w:keepNext w:val="0"/>
        <w:widowControl w:val="1"/>
        <w:numPr>
          <w:ilvl w:val="0"/>
          <w:numId w:val="1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Снижение уровня холестерина в крови, в результате минимизируется риск развития атеросклероза, гипертонии и инсульта.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>Недостатки в правильном питании.</w:t>
      </w:r>
    </w:p>
    <w:p>
      <w:pPr>
        <w:keepNext w:val="0"/>
        <w:widowControl w:val="1"/>
        <w:numPr>
          <w:ilvl w:val="0"/>
          <w:numId w:val="2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Отказ от животного белка приводит к развитию анемии.</w:t>
      </w:r>
    </w:p>
    <w:p>
      <w:pPr>
        <w:keepNext w:val="0"/>
        <w:widowControl w:val="1"/>
        <w:numPr>
          <w:ilvl w:val="0"/>
          <w:numId w:val="2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Отсутствие холестерина в пище может стать причиной нарушения синтеза гормонов.</w:t>
      </w:r>
    </w:p>
    <w:p>
      <w:pPr>
        <w:keepNext w:val="0"/>
        <w:widowControl w:val="1"/>
        <w:numPr>
          <w:ilvl w:val="0"/>
          <w:numId w:val="2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Срыв — частая причина набора лишнего веса. Поэтому важно переходить медленно на новый режим.</w:t>
      </w:r>
    </w:p>
    <w:p>
      <w:pPr>
        <w:keepNext w:val="0"/>
        <w:widowControl w:val="1"/>
        <w:numPr>
          <w:ilvl w:val="0"/>
          <w:numId w:val="2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Многие считают, что полезная еда не является вкусной. При постоянном экспериментировании можно избавиться от данного недостатка. Кроме того, привыкание к новым продуктам занимает непродолжительное время.</w:t>
      </w:r>
    </w:p>
    <w:p>
      <w:pPr>
        <w:keepNext w:val="0"/>
        <w:widowControl w:val="1"/>
        <w:numPr>
          <w:ilvl w:val="0"/>
          <w:numId w:val="2"/>
        </w:numPr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  <w:shd w:val="clear" w:fill="FFFFFF"/>
        </w:rPr>
        <w:t>Переход на новый режим питания может вызвать обострение имеющихся заболеваний. Поэтому важно консультироваться со специалистом по поводу диеты.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292929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292929"/>
          <w:sz w:val="28"/>
          <w:shd w:val="clear" w:fill="FFFFFF"/>
        </w:rPr>
        <w:t xml:space="preserve">Чтобы перестать есть вредности каждый день, важно планировать меню заранее, покупать достаточно полезных продуктов для приготовления выбранных блюд (и одновременно избегать нежелательных покупок, тогда и </w:t>
      </w:r>
      <w:r>
        <w:rPr>
          <w:rFonts w:ascii="Times New Roman" w:hAnsi="Times New Roman"/>
          <w:b w:val="0"/>
          <w:i w:val="0"/>
          <w:color w:val="333333"/>
          <w:sz w:val="28"/>
          <w:shd w:val="clear" w:fill="FFFFFF"/>
        </w:rPr>
        <w:t>соблазн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292929"/>
          <w:sz w:val="28"/>
          <w:shd w:val="clear" w:fill="FFFFFF"/>
        </w:rPr>
        <w:t xml:space="preserve"> употребить их в пищу не будет). 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auto"/>
          <w:sz w:val="28"/>
        </w:rPr>
        <w:t>Крепкое здоровье и высокий иммунитет - результат слаженной работы всего организма, когда потребляемая пища усваивается полностью, являясь набором полезных элементов, своевременно протекают обменные процессы в системе пищеварения организма.</w:t>
      </w:r>
    </w:p>
    <w:p>
      <w:pPr>
        <w:keepNext w:val="0"/>
        <w:widowControl w:val="1"/>
        <w:shd w:val="clear" w:fill="auto"/>
        <w:spacing w:lineRule="auto" w:line="360" w:after="0" w:beforeAutospacing="0" w:afterAutospacing="0"/>
        <w:jc w:val="both"/>
        <w:rPr>
          <w:rFonts w:ascii="Times New Roman" w:hAnsi="Times New Roman"/>
          <w:b w:val="0"/>
          <w:i w:val="0"/>
          <w:color w:val="auto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К сожалению, сегодня мало кто из нас, сев за стол и взяв в руки ложку, понимает, что он либо разрушает, либо восстанавливает здоровье. Многие люди имеют слабое представление о правильном питании как о части здорового образа жизни. Основные проблемы питания людей связаны со злоупотреблением чипсами, фаст-фудами, сухариками, конфетами, шоколадными батончиками. Неправильное питание является скрытой причиной большинства заболеваний человека. Вредные продукты укорачивают жизнь человека, отравляют организм. Мы должны с детства приучать себя к здоровой пище, которая поможет на долгие годы сохранить ясность мысли, быстроту реакции, прекрасную память и способность преодолевать любые препятствия! Те, кто говорят, что сейчас модно есть чипсы, запивая сладкой газировкой, безнадежно отстали: во всем цивилизованном мире сейчас модно быть здоровым!</w:t>
      </w:r>
      <w:r>
        <w:rPr>
          <w:sz w:val="28"/>
        </w:rPr>
        <w:t xml:space="preserve"> 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03956928"/>
    <w:multiLevelType w:val="hybridMultilevel"/>
    <w:lvl w:ilvl="0" w:tplc="7E9BBD9B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39E1CFB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C9BD6F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1D1E2DD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4FCF31A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EB5170A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05B528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06E46B6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C17FDFD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70CCCB9B"/>
    <w:multiLevelType w:val="hybridMultilevel"/>
    <w:lvl w:ilvl="0" w:tplc="7E9BBD9B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39E1CFB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C9BD6F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1D1E2DD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4FCF31A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EB5170A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05B528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06E46B6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C17FDFD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4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